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F7875" w14:textId="77777777" w:rsidR="00C14EB7" w:rsidRDefault="008D22D1">
      <w:r>
        <w:rPr>
          <w:noProof/>
        </w:rPr>
        <w:drawing>
          <wp:inline distT="0" distB="0" distL="0" distR="0" wp14:anchorId="3189EDB1" wp14:editId="13706B82">
            <wp:extent cx="5943600" cy="49206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CCFEE" w14:textId="77777777" w:rsidR="008D22D1" w:rsidRDefault="008D22D1">
      <w:r>
        <w:t>INTENSE FARMING</w:t>
      </w:r>
    </w:p>
    <w:p w14:paraId="1311DCD8" w14:textId="77777777" w:rsidR="008D22D1" w:rsidRDefault="008D22D1">
      <w:r>
        <w:t>MAIN PARCEL-HOUSE ONLY</w:t>
      </w:r>
    </w:p>
    <w:p w14:paraId="2F51F5DB" w14:textId="77777777" w:rsidR="008D22D1" w:rsidRDefault="008D22D1">
      <w:r>
        <w:t>ACROSS THE STREET- ALL IMPLEMENT STORAGE</w:t>
      </w:r>
    </w:p>
    <w:p w14:paraId="76518C8D" w14:textId="77777777" w:rsidR="008D22D1" w:rsidRDefault="008D22D1">
      <w:r>
        <w:t>SURROUNDING FIELDS BELONG TO FARMER</w:t>
      </w:r>
    </w:p>
    <w:p w14:paraId="3578D4BB" w14:textId="77777777" w:rsidR="00AB3574" w:rsidRDefault="00AB3574"/>
    <w:p w14:paraId="0C9CE5D4" w14:textId="5B789C57" w:rsidR="00AB3574" w:rsidRDefault="00AB3574">
      <w:r>
        <w:t>Questions to ask?</w:t>
      </w:r>
    </w:p>
    <w:p w14:paraId="0E8B5DC4" w14:textId="463F1EDA" w:rsidR="00AB3574" w:rsidRDefault="00AB3574">
      <w:r>
        <w:t>All the same ownership?</w:t>
      </w:r>
    </w:p>
    <w:p w14:paraId="5E1E548B" w14:textId="62966122" w:rsidR="00AB3574" w:rsidRDefault="00AB3574">
      <w:r>
        <w:t xml:space="preserve">If the land is farmed by a </w:t>
      </w:r>
      <w:proofErr w:type="gramStart"/>
      <w:r>
        <w:t>none qualifying</w:t>
      </w:r>
      <w:proofErr w:type="gramEnd"/>
      <w:r>
        <w:t xml:space="preserve"> farmer? What if he rents the building? Commercial then?</w:t>
      </w:r>
    </w:p>
    <w:p w14:paraId="677C193D" w14:textId="264E436C" w:rsidR="00AB3574" w:rsidRDefault="00AB3574"/>
    <w:sectPr w:rsidR="00AB3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2D1"/>
    <w:rsid w:val="008D22D1"/>
    <w:rsid w:val="00AB3574"/>
    <w:rsid w:val="00C1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EB466"/>
  <w15:chartTrackingRefBased/>
  <w15:docId w15:val="{F32739FC-ED41-4305-83FF-A30C4F91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4</DocSecurity>
  <Lines>1</Lines>
  <Paragraphs>1</Paragraphs>
  <ScaleCrop>false</ScaleCrop>
  <Company>Kandiyohi County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Halverson</dc:creator>
  <cp:keywords/>
  <dc:description/>
  <cp:lastModifiedBy>Sue Schulz</cp:lastModifiedBy>
  <cp:revision>2</cp:revision>
  <dcterms:created xsi:type="dcterms:W3CDTF">2024-05-03T18:28:00Z</dcterms:created>
  <dcterms:modified xsi:type="dcterms:W3CDTF">2024-05-03T18:28:00Z</dcterms:modified>
</cp:coreProperties>
</file>